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jc w:val="center"/>
        <w:tblLayout w:type="fixed"/>
        <w:tblLook w:val="04A0"/>
      </w:tblPr>
      <w:tblGrid>
        <w:gridCol w:w="919"/>
        <w:gridCol w:w="2234"/>
        <w:gridCol w:w="144"/>
        <w:gridCol w:w="80"/>
        <w:gridCol w:w="856"/>
        <w:gridCol w:w="1453"/>
        <w:gridCol w:w="331"/>
        <w:gridCol w:w="871"/>
        <w:gridCol w:w="150"/>
        <w:gridCol w:w="975"/>
        <w:gridCol w:w="1562"/>
      </w:tblGrid>
      <w:tr w:rsidR="00553BCC">
        <w:trPr>
          <w:trHeight w:val="302"/>
          <w:jc w:val="center"/>
        </w:trPr>
        <w:tc>
          <w:tcPr>
            <w:tcW w:w="9575" w:type="dxa"/>
            <w:gridSpan w:val="11"/>
            <w:vAlign w:val="center"/>
          </w:tcPr>
          <w:p w:rsidR="00553BCC" w:rsidRDefault="00D53EB0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附1</w:t>
            </w:r>
          </w:p>
        </w:tc>
      </w:tr>
      <w:tr w:rsidR="00553BCC">
        <w:trPr>
          <w:trHeight w:val="462"/>
          <w:jc w:val="center"/>
        </w:trPr>
        <w:tc>
          <w:tcPr>
            <w:tcW w:w="9575" w:type="dxa"/>
            <w:gridSpan w:val="11"/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浙江省省本级因公临时出国经费预算审核表</w:t>
            </w:r>
          </w:p>
        </w:tc>
      </w:tr>
      <w:tr w:rsidR="00553BCC">
        <w:trPr>
          <w:trHeight w:val="477"/>
          <w:jc w:val="center"/>
        </w:trPr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BCC" w:rsidRDefault="00553BCC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553BCC" w:rsidRDefault="00D53EB0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单位（公章） 浙江理工大学</w:t>
            </w:r>
          </w:p>
        </w:tc>
        <w:tc>
          <w:tcPr>
            <w:tcW w:w="2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BCC" w:rsidRDefault="00553BC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金额单位：人民币元</w:t>
            </w:r>
          </w:p>
        </w:tc>
      </w:tr>
      <w:tr w:rsidR="00553BCC">
        <w:trPr>
          <w:trHeight w:val="762"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出国</w:t>
            </w:r>
          </w:p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任务</w:t>
            </w:r>
          </w:p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</w:t>
            </w:r>
          </w:p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团组名称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553BC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组团单位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浙江理工大学</w:t>
            </w:r>
          </w:p>
        </w:tc>
      </w:tr>
      <w:tr w:rsidR="00553BCC">
        <w:trPr>
          <w:trHeight w:val="855"/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55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出访国家</w:t>
            </w:r>
          </w:p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（地区）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553BC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本单位出访人数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553BC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3BCC">
        <w:trPr>
          <w:trHeight w:val="634"/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55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出访时间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 w:rsidP="009A4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9A4CE2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出访天数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</w:tr>
      <w:tr w:rsidR="00553BCC">
        <w:trPr>
          <w:trHeight w:val="904"/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55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本单位年度出国经费控制指标</w:t>
            </w:r>
          </w:p>
        </w:tc>
        <w:tc>
          <w:tcPr>
            <w:tcW w:w="6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</w:p>
        </w:tc>
      </w:tr>
      <w:tr w:rsidR="00553BCC">
        <w:trPr>
          <w:trHeight w:val="739"/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55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本次出访前已用指标</w:t>
            </w:r>
          </w:p>
        </w:tc>
        <w:tc>
          <w:tcPr>
            <w:tcW w:w="6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</w:p>
        </w:tc>
      </w:tr>
      <w:tr w:rsidR="00553BCC">
        <w:trPr>
          <w:trHeight w:val="525"/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55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本次出访费用预计</w:t>
            </w:r>
          </w:p>
        </w:tc>
        <w:tc>
          <w:tcPr>
            <w:tcW w:w="3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人均费用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  <w:tr w:rsidR="00553BCC">
        <w:trPr>
          <w:trHeight w:val="776"/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55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其中：国际旅费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国外城市间交通费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住宿费、伙食费、公杂费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其他费用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553BCC">
        <w:trPr>
          <w:trHeight w:val="470"/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55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553BC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3BCC">
        <w:trPr>
          <w:trHeight w:val="132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</w:t>
            </w:r>
          </w:p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5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53BCC" w:rsidRDefault="00D53EB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审核意见：</w:t>
            </w:r>
          </w:p>
          <w:p w:rsidR="00553BCC" w:rsidRDefault="00D53EB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同意</w:t>
            </w:r>
          </w:p>
          <w:p w:rsidR="00553BCC" w:rsidRDefault="00D53EB0">
            <w:pPr>
              <w:widowControl/>
              <w:spacing w:line="360" w:lineRule="exact"/>
              <w:ind w:firstLineChars="1600" w:firstLine="3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（盖章）          </w:t>
            </w:r>
          </w:p>
          <w:p w:rsidR="00553BCC" w:rsidRDefault="00D53EB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年    月    日</w:t>
            </w:r>
          </w:p>
        </w:tc>
      </w:tr>
      <w:tr w:rsidR="00553BCC">
        <w:trPr>
          <w:trHeight w:val="957"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主管部门意见</w:t>
            </w:r>
          </w:p>
        </w:tc>
        <w:tc>
          <w:tcPr>
            <w:tcW w:w="865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53BCC" w:rsidRDefault="00D53EB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审核意见：</w:t>
            </w:r>
          </w:p>
          <w:p w:rsidR="00553BCC" w:rsidRDefault="00553BC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3BCC">
        <w:trPr>
          <w:trHeight w:val="450"/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55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3BCC" w:rsidRDefault="00553BCC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BCC" w:rsidRDefault="00D53EB0">
            <w:pPr>
              <w:widowControl/>
              <w:spacing w:line="360" w:lineRule="exact"/>
              <w:ind w:firstLineChars="596" w:firstLine="143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（盖章）          </w:t>
            </w:r>
          </w:p>
        </w:tc>
      </w:tr>
      <w:tr w:rsidR="00553BCC">
        <w:trPr>
          <w:trHeight w:val="70"/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C" w:rsidRDefault="0055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3BCC" w:rsidRDefault="0055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BCC" w:rsidRDefault="00D53EB0">
            <w:pPr>
              <w:widowControl/>
              <w:spacing w:line="360" w:lineRule="exact"/>
              <w:ind w:firstLineChars="841" w:firstLine="201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年    月    日</w:t>
            </w:r>
          </w:p>
        </w:tc>
      </w:tr>
      <w:tr w:rsidR="00553BCC">
        <w:trPr>
          <w:trHeight w:val="428"/>
          <w:jc w:val="center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BCC" w:rsidRDefault="00D53EB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CC" w:rsidRDefault="00D53EB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1.各单位因公临时组派人员出国及赴港、澳、台地区应填报本表。本表一式3份，1份由组团单位报外事审批部门，1份财政部门留存，1份单位留存作报销凭证。</w:t>
            </w:r>
          </w:p>
        </w:tc>
      </w:tr>
      <w:tr w:rsidR="00553BCC">
        <w:trPr>
          <w:trHeight w:val="428"/>
          <w:jc w:val="center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BCC" w:rsidRDefault="0055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CC" w:rsidRDefault="00D53EB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2.如同一团组人员涉及两个以上单位的，需分单位填报。</w:t>
            </w:r>
          </w:p>
        </w:tc>
      </w:tr>
      <w:tr w:rsidR="00553BCC">
        <w:trPr>
          <w:trHeight w:val="5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BCC" w:rsidRDefault="00553BC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CC" w:rsidRDefault="00D53EB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3.其他费用说明：</w:t>
            </w:r>
          </w:p>
        </w:tc>
      </w:tr>
      <w:tr w:rsidR="00553BCC">
        <w:trPr>
          <w:trHeight w:val="413"/>
          <w:jc w:val="center"/>
        </w:trPr>
        <w:tc>
          <w:tcPr>
            <w:tcW w:w="3377" w:type="dxa"/>
            <w:gridSpan w:val="4"/>
            <w:vAlign w:val="center"/>
          </w:tcPr>
          <w:p w:rsidR="00553BCC" w:rsidRDefault="00D53EB0" w:rsidP="004E72D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填报单位经办人：  </w:t>
            </w:r>
            <w:r w:rsidR="004E72DC">
              <w:rPr>
                <w:rFonts w:ascii="宋体" w:hAnsi="宋体" w:cs="宋体" w:hint="eastAsia"/>
                <w:kern w:val="0"/>
                <w:sz w:val="24"/>
              </w:rPr>
              <w:t>郭舒</w:t>
            </w:r>
          </w:p>
        </w:tc>
        <w:tc>
          <w:tcPr>
            <w:tcW w:w="2640" w:type="dxa"/>
            <w:gridSpan w:val="3"/>
            <w:vAlign w:val="center"/>
          </w:tcPr>
          <w:p w:rsidR="00553BCC" w:rsidRDefault="00D53EB0" w:rsidP="004E72D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  <w:r w:rsidR="004E72DC">
              <w:rPr>
                <w:rFonts w:ascii="宋体" w:hAnsi="宋体" w:cs="宋体" w:hint="eastAsia"/>
                <w:kern w:val="0"/>
                <w:sz w:val="24"/>
              </w:rPr>
              <w:t>15888875057</w:t>
            </w:r>
          </w:p>
        </w:tc>
        <w:tc>
          <w:tcPr>
            <w:tcW w:w="3558" w:type="dxa"/>
            <w:gridSpan w:val="4"/>
            <w:vAlign w:val="center"/>
          </w:tcPr>
          <w:p w:rsidR="00553BCC" w:rsidRDefault="00D53EB0" w:rsidP="009A4CE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  <w:r w:rsidR="004E72DC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4E72DC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4E72DC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553BCC" w:rsidRDefault="00553BCC"/>
    <w:sectPr w:rsidR="00553BCC" w:rsidSect="0055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D7" w:rsidRDefault="00EE50D7" w:rsidP="009A4CE2">
      <w:r>
        <w:separator/>
      </w:r>
    </w:p>
  </w:endnote>
  <w:endnote w:type="continuationSeparator" w:id="1">
    <w:p w:rsidR="00EE50D7" w:rsidRDefault="00EE50D7" w:rsidP="009A4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D7" w:rsidRDefault="00EE50D7" w:rsidP="009A4CE2">
      <w:r>
        <w:separator/>
      </w:r>
    </w:p>
  </w:footnote>
  <w:footnote w:type="continuationSeparator" w:id="1">
    <w:p w:rsidR="00EE50D7" w:rsidRDefault="00EE50D7" w:rsidP="009A4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B89"/>
    <w:rsid w:val="000670E0"/>
    <w:rsid w:val="002C18C8"/>
    <w:rsid w:val="002D0773"/>
    <w:rsid w:val="0030219E"/>
    <w:rsid w:val="00311654"/>
    <w:rsid w:val="003E7D4E"/>
    <w:rsid w:val="004E72DC"/>
    <w:rsid w:val="00542612"/>
    <w:rsid w:val="00553BCC"/>
    <w:rsid w:val="0060143C"/>
    <w:rsid w:val="006853B4"/>
    <w:rsid w:val="007014D2"/>
    <w:rsid w:val="00763DF5"/>
    <w:rsid w:val="007D27C7"/>
    <w:rsid w:val="008C5DCC"/>
    <w:rsid w:val="00926AB7"/>
    <w:rsid w:val="009A4CE2"/>
    <w:rsid w:val="009F3C8A"/>
    <w:rsid w:val="00C14B89"/>
    <w:rsid w:val="00C62F3D"/>
    <w:rsid w:val="00CA50DD"/>
    <w:rsid w:val="00D53EB0"/>
    <w:rsid w:val="00DC649C"/>
    <w:rsid w:val="00DE3105"/>
    <w:rsid w:val="00E22B74"/>
    <w:rsid w:val="00EE50D7"/>
    <w:rsid w:val="00F45822"/>
    <w:rsid w:val="65FB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C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53B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53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3B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3B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2017-06-23T03:35:00Z</cp:lastPrinted>
  <dcterms:created xsi:type="dcterms:W3CDTF">2017-05-02T00:57:00Z</dcterms:created>
  <dcterms:modified xsi:type="dcterms:W3CDTF">2018-10-16T06:53:00Z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